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F3" w:rsidRPr="00A815D2" w:rsidRDefault="009539F3" w:rsidP="009539F3">
      <w:pPr>
        <w:pStyle w:val="NoSpacing"/>
        <w:jc w:val="center"/>
        <w:rPr>
          <w:rFonts w:ascii="Berlin Sans FB Demi" w:hAnsi="Berlin Sans FB Demi"/>
          <w:b/>
          <w:i/>
          <w:sz w:val="24"/>
          <w:szCs w:val="24"/>
        </w:rPr>
      </w:pPr>
      <w:r w:rsidRPr="00A815D2">
        <w:rPr>
          <w:rFonts w:ascii="Berlin Sans FB Demi" w:hAnsi="Berlin Sans FB Demi"/>
          <w:b/>
          <w:i/>
          <w:sz w:val="24"/>
          <w:szCs w:val="24"/>
        </w:rPr>
        <w:t>Darien High School</w:t>
      </w:r>
    </w:p>
    <w:p w:rsidR="009539F3" w:rsidRPr="00A815D2" w:rsidRDefault="009539F3" w:rsidP="009539F3">
      <w:pPr>
        <w:pStyle w:val="NoSpacing"/>
        <w:jc w:val="center"/>
        <w:rPr>
          <w:rFonts w:ascii="Berlin Sans FB Demi" w:hAnsi="Berlin Sans FB Demi"/>
          <w:b/>
          <w:i/>
          <w:sz w:val="24"/>
          <w:szCs w:val="24"/>
        </w:rPr>
      </w:pPr>
      <w:r w:rsidRPr="00A815D2">
        <w:rPr>
          <w:rFonts w:ascii="Berlin Sans FB Demi" w:hAnsi="Berlin Sans FB Demi"/>
          <w:b/>
          <w:i/>
          <w:sz w:val="24"/>
          <w:szCs w:val="24"/>
        </w:rPr>
        <w:t>Department of World Languages</w:t>
      </w:r>
    </w:p>
    <w:p w:rsidR="009539F3" w:rsidRDefault="00E31D5B" w:rsidP="009539F3">
      <w:pPr>
        <w:pStyle w:val="NoSpacing"/>
        <w:jc w:val="center"/>
        <w:rPr>
          <w:rFonts w:ascii="Berlin Sans FB Demi" w:hAnsi="Berlin Sans FB Demi"/>
          <w:b/>
          <w:i/>
          <w:sz w:val="24"/>
          <w:szCs w:val="24"/>
        </w:rPr>
      </w:pPr>
      <w:r>
        <w:rPr>
          <w:rFonts w:ascii="Berlin Sans FB Demi" w:hAnsi="Berlin Sans FB Demi"/>
          <w:b/>
          <w:i/>
          <w:sz w:val="24"/>
          <w:szCs w:val="24"/>
        </w:rPr>
        <w:t>French</w:t>
      </w:r>
      <w:r w:rsidR="009539F3" w:rsidRPr="00A815D2">
        <w:rPr>
          <w:rFonts w:ascii="Berlin Sans FB Demi" w:hAnsi="Berlin Sans FB Demi"/>
          <w:b/>
          <w:i/>
          <w:sz w:val="24"/>
          <w:szCs w:val="24"/>
        </w:rPr>
        <w:t>____: Reading Rubric</w:t>
      </w:r>
    </w:p>
    <w:p w:rsidR="004E716E" w:rsidRPr="00A815D2" w:rsidRDefault="004E716E" w:rsidP="009539F3">
      <w:pPr>
        <w:pStyle w:val="NoSpacing"/>
        <w:jc w:val="center"/>
        <w:rPr>
          <w:rFonts w:ascii="Berlin Sans FB Demi" w:hAnsi="Berlin Sans FB Demi"/>
          <w:b/>
          <w:i/>
          <w:sz w:val="24"/>
          <w:szCs w:val="24"/>
        </w:rPr>
      </w:pPr>
      <w:r>
        <w:rPr>
          <w:rFonts w:ascii="Berlin Sans FB Demi" w:hAnsi="Berlin Sans FB Demi"/>
          <w:b/>
          <w:i/>
          <w:sz w:val="24"/>
          <w:szCs w:val="24"/>
        </w:rPr>
        <w:t>(Rubric addresses DHS Learning Expectation #3)</w:t>
      </w:r>
    </w:p>
    <w:p w:rsidR="00C5052D" w:rsidRPr="00A815D2" w:rsidRDefault="00C5052D">
      <w:pPr>
        <w:rPr>
          <w:rFonts w:ascii="Berlin Sans FB Demi" w:hAnsi="Berlin Sans FB Demi"/>
          <w:sz w:val="24"/>
          <w:szCs w:val="24"/>
        </w:rPr>
      </w:pPr>
    </w:p>
    <w:tbl>
      <w:tblPr>
        <w:tblStyle w:val="MediumGrid1-Accent6"/>
        <w:tblpPr w:leftFromText="180" w:rightFromText="180" w:vertAnchor="page" w:horzAnchor="margin" w:tblpY="3286"/>
        <w:tblW w:w="0" w:type="auto"/>
        <w:tblLook w:val="04A0"/>
      </w:tblPr>
      <w:tblGrid>
        <w:gridCol w:w="3276"/>
        <w:gridCol w:w="2777"/>
        <w:gridCol w:w="2777"/>
        <w:gridCol w:w="2777"/>
        <w:gridCol w:w="2777"/>
      </w:tblGrid>
      <w:tr w:rsidR="009539F3" w:rsidRPr="002B1589" w:rsidTr="00794CF0">
        <w:trPr>
          <w:cnfStyle w:val="100000000000"/>
          <w:trHeight w:val="802"/>
        </w:trPr>
        <w:tc>
          <w:tcPr>
            <w:cnfStyle w:val="001000000000"/>
            <w:tcW w:w="3276" w:type="dxa"/>
          </w:tcPr>
          <w:p w:rsidR="004E716E" w:rsidRDefault="009539F3" w:rsidP="00794CF0">
            <w:pPr>
              <w:pStyle w:val="NoSpacing"/>
              <w:jc w:val="center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 xml:space="preserve">Excellent to Very Good </w:t>
            </w:r>
          </w:p>
          <w:p w:rsidR="004E716E" w:rsidRDefault="004E716E" w:rsidP="00794CF0">
            <w:pPr>
              <w:pStyle w:val="NoSpacing"/>
              <w:jc w:val="center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 xml:space="preserve">(Exemplary) </w:t>
            </w:r>
          </w:p>
          <w:p w:rsidR="009539F3" w:rsidRDefault="009539F3" w:rsidP="00794CF0">
            <w:pPr>
              <w:pStyle w:val="NoSpacing"/>
              <w:jc w:val="center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Comprehension</w:t>
            </w:r>
          </w:p>
          <w:p w:rsidR="009539F3" w:rsidRPr="002B1589" w:rsidRDefault="009539F3" w:rsidP="00794CF0">
            <w:pPr>
              <w:pStyle w:val="NoSpacing"/>
              <w:jc w:val="center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(A/A-) (30-25)</w:t>
            </w:r>
          </w:p>
        </w:tc>
        <w:tc>
          <w:tcPr>
            <w:tcW w:w="2777" w:type="dxa"/>
          </w:tcPr>
          <w:p w:rsidR="009539F3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Good to Average Comprehension</w:t>
            </w:r>
          </w:p>
          <w:p w:rsidR="004E716E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</w:p>
          <w:p w:rsidR="009539F3" w:rsidRPr="002B1589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  <w:r w:rsidRPr="002B1589">
              <w:rPr>
                <w:rFonts w:eastAsia="Kozuka Gothic Pro R"/>
                <w:sz w:val="20"/>
                <w:szCs w:val="20"/>
              </w:rPr>
              <w:t>(B+/B)</w:t>
            </w:r>
            <w:r>
              <w:rPr>
                <w:rFonts w:eastAsia="Kozuka Gothic Pro R"/>
                <w:sz w:val="20"/>
                <w:szCs w:val="20"/>
              </w:rPr>
              <w:t xml:space="preserve"> (24-20)</w:t>
            </w:r>
          </w:p>
        </w:tc>
        <w:tc>
          <w:tcPr>
            <w:tcW w:w="2777" w:type="dxa"/>
          </w:tcPr>
          <w:p w:rsidR="009539F3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Fair</w:t>
            </w:r>
            <w:r w:rsidR="009539F3">
              <w:rPr>
                <w:rFonts w:eastAsia="Kozuka Gothic Pro R"/>
                <w:sz w:val="20"/>
                <w:szCs w:val="20"/>
              </w:rPr>
              <w:t xml:space="preserve"> Comprehension</w:t>
            </w:r>
          </w:p>
          <w:p w:rsidR="009539F3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(Acceptable)</w:t>
            </w:r>
          </w:p>
          <w:p w:rsidR="004E716E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</w:p>
          <w:p w:rsidR="009539F3" w:rsidRPr="002B1589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  <w:r w:rsidRPr="002B1589">
              <w:rPr>
                <w:rFonts w:eastAsia="Kozuka Gothic Pro R"/>
                <w:sz w:val="20"/>
                <w:szCs w:val="20"/>
              </w:rPr>
              <w:t>(B-/C+)</w:t>
            </w:r>
            <w:r>
              <w:rPr>
                <w:rFonts w:eastAsia="Kozuka Gothic Pro R"/>
                <w:sz w:val="20"/>
                <w:szCs w:val="20"/>
              </w:rPr>
              <w:t xml:space="preserve"> (19-15)</w:t>
            </w:r>
          </w:p>
        </w:tc>
        <w:tc>
          <w:tcPr>
            <w:tcW w:w="2777" w:type="dxa"/>
          </w:tcPr>
          <w:p w:rsidR="009539F3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 xml:space="preserve">Limited </w:t>
            </w:r>
            <w:r w:rsidR="009539F3">
              <w:rPr>
                <w:rFonts w:eastAsia="Kozuka Gothic Pro R"/>
                <w:sz w:val="20"/>
                <w:szCs w:val="20"/>
              </w:rPr>
              <w:t>Comprehension</w:t>
            </w:r>
          </w:p>
          <w:p w:rsidR="009539F3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</w:p>
          <w:p w:rsidR="004E716E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</w:p>
          <w:p w:rsidR="009539F3" w:rsidRPr="002B1589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(</w:t>
            </w:r>
            <w:r w:rsidRPr="002B1589">
              <w:rPr>
                <w:rFonts w:eastAsia="Kozuka Gothic Pro R"/>
                <w:sz w:val="20"/>
                <w:szCs w:val="20"/>
              </w:rPr>
              <w:t>C/C-)</w:t>
            </w:r>
            <w:r>
              <w:rPr>
                <w:rFonts w:eastAsia="Kozuka Gothic Pro R"/>
                <w:sz w:val="20"/>
                <w:szCs w:val="20"/>
              </w:rPr>
              <w:t xml:space="preserve"> (14-10)</w:t>
            </w:r>
          </w:p>
        </w:tc>
        <w:tc>
          <w:tcPr>
            <w:tcW w:w="2777" w:type="dxa"/>
          </w:tcPr>
          <w:p w:rsidR="009539F3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  <w:r w:rsidRPr="002B1589">
              <w:rPr>
                <w:rFonts w:eastAsia="Kozuka Gothic Pro R"/>
                <w:sz w:val="20"/>
                <w:szCs w:val="20"/>
              </w:rPr>
              <w:t xml:space="preserve">Deficient </w:t>
            </w:r>
            <w:r>
              <w:rPr>
                <w:rFonts w:eastAsia="Kozuka Gothic Pro R"/>
                <w:sz w:val="20"/>
                <w:szCs w:val="20"/>
              </w:rPr>
              <w:t>Comprehension</w:t>
            </w:r>
          </w:p>
          <w:p w:rsidR="009539F3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</w:p>
          <w:p w:rsidR="004E716E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</w:p>
          <w:p w:rsidR="009539F3" w:rsidRDefault="009539F3" w:rsidP="00794CF0">
            <w:pPr>
              <w:pStyle w:val="NoSpacing"/>
              <w:jc w:val="center"/>
              <w:cnfStyle w:val="100000000000"/>
              <w:rPr>
                <w:rFonts w:eastAsia="Kozuka Gothic Pro R"/>
                <w:sz w:val="20"/>
                <w:szCs w:val="20"/>
              </w:rPr>
            </w:pPr>
            <w:r w:rsidRPr="002B1589">
              <w:rPr>
                <w:rFonts w:eastAsia="Kozuka Gothic Pro R"/>
                <w:sz w:val="20"/>
                <w:szCs w:val="20"/>
              </w:rPr>
              <w:t>(D/F)</w:t>
            </w:r>
            <w:r>
              <w:rPr>
                <w:rFonts w:eastAsia="Kozuka Gothic Pro R"/>
                <w:sz w:val="20"/>
                <w:szCs w:val="20"/>
              </w:rPr>
              <w:t xml:space="preserve"> (9-0)</w:t>
            </w:r>
          </w:p>
          <w:p w:rsidR="004E716E" w:rsidRPr="002B1589" w:rsidRDefault="004E716E" w:rsidP="00794CF0">
            <w:pPr>
              <w:pStyle w:val="NoSpacing"/>
              <w:jc w:val="center"/>
              <w:cnfStyle w:val="100000000000"/>
              <w:rPr>
                <w:rFonts w:eastAsia="Kozuka Gothic Pro R"/>
                <w:b w:val="0"/>
                <w:sz w:val="20"/>
                <w:szCs w:val="20"/>
              </w:rPr>
            </w:pPr>
          </w:p>
        </w:tc>
      </w:tr>
      <w:tr w:rsidR="009539F3" w:rsidRPr="002B1589" w:rsidTr="00794CF0">
        <w:trPr>
          <w:cnfStyle w:val="000000100000"/>
          <w:trHeight w:val="802"/>
        </w:trPr>
        <w:tc>
          <w:tcPr>
            <w:cnfStyle w:val="001000000000"/>
            <w:tcW w:w="3276" w:type="dxa"/>
          </w:tcPr>
          <w:p w:rsidR="00D92E07" w:rsidRDefault="009539F3" w:rsidP="00D92E07">
            <w:pPr>
              <w:pStyle w:val="NoSpacing"/>
              <w:numPr>
                <w:ilvl w:val="0"/>
                <w:numId w:val="1"/>
              </w:numPr>
              <w:ind w:left="360"/>
              <w:rPr>
                <w:rFonts w:eastAsia="Kozuka Gothic Pro R"/>
                <w:b w:val="0"/>
                <w:sz w:val="20"/>
                <w:szCs w:val="20"/>
              </w:rPr>
            </w:pPr>
            <w:r w:rsidRPr="00D92E07">
              <w:rPr>
                <w:rFonts w:eastAsia="Kozuka Gothic Pro R"/>
                <w:b w:val="0"/>
                <w:sz w:val="20"/>
                <w:szCs w:val="20"/>
              </w:rPr>
              <w:t xml:space="preserve">Able to read with almost complete comprehension of </w:t>
            </w:r>
            <w:r w:rsidR="00FC339A" w:rsidRPr="00D92E07">
              <w:rPr>
                <w:rFonts w:eastAsia="Kozuka Gothic Pro R"/>
                <w:b w:val="0"/>
                <w:sz w:val="20"/>
                <w:szCs w:val="20"/>
              </w:rPr>
              <w:t>main</w:t>
            </w:r>
            <w:r w:rsidR="00D92E07">
              <w:rPr>
                <w:rFonts w:eastAsia="Kozuka Gothic Pro R"/>
                <w:b w:val="0"/>
                <w:sz w:val="20"/>
                <w:szCs w:val="20"/>
              </w:rPr>
              <w:t xml:space="preserve"> ideas and details.</w:t>
            </w:r>
          </w:p>
          <w:p w:rsidR="009539F3" w:rsidRDefault="00794CF0" w:rsidP="00D92E07">
            <w:pPr>
              <w:pStyle w:val="NoSpacing"/>
              <w:numPr>
                <w:ilvl w:val="0"/>
                <w:numId w:val="1"/>
              </w:numPr>
              <w:ind w:left="360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b w:val="0"/>
                <w:sz w:val="20"/>
                <w:szCs w:val="20"/>
              </w:rPr>
              <w:t>M</w:t>
            </w:r>
            <w:r w:rsidR="009539F3" w:rsidRPr="009539F3">
              <w:rPr>
                <w:rFonts w:eastAsia="Kozuka Gothic Pro R"/>
                <w:b w:val="0"/>
                <w:sz w:val="20"/>
                <w:szCs w:val="20"/>
              </w:rPr>
              <w:t>is</w:t>
            </w:r>
            <w:r>
              <w:rPr>
                <w:rFonts w:eastAsia="Kozuka Gothic Pro R"/>
                <w:b w:val="0"/>
                <w:sz w:val="20"/>
                <w:szCs w:val="20"/>
              </w:rPr>
              <w:t>understandings</w:t>
            </w:r>
            <w:r w:rsidR="009539F3" w:rsidRPr="009539F3">
              <w:rPr>
                <w:rFonts w:eastAsia="Kozuka Gothic Pro R"/>
                <w:b w:val="0"/>
                <w:sz w:val="20"/>
                <w:szCs w:val="20"/>
              </w:rPr>
              <w:t xml:space="preserve"> </w:t>
            </w:r>
            <w:r>
              <w:rPr>
                <w:rFonts w:eastAsia="Kozuka Gothic Pro R"/>
                <w:b w:val="0"/>
                <w:sz w:val="20"/>
                <w:szCs w:val="20"/>
              </w:rPr>
              <w:t>are</w:t>
            </w:r>
            <w:r w:rsidR="009539F3" w:rsidRPr="009539F3">
              <w:rPr>
                <w:rFonts w:eastAsia="Kozuka Gothic Pro R"/>
                <w:b w:val="0"/>
                <w:sz w:val="20"/>
                <w:szCs w:val="20"/>
              </w:rPr>
              <w:t xml:space="preserve"> rare.</w:t>
            </w:r>
          </w:p>
          <w:p w:rsidR="004E716E" w:rsidRPr="009539F3" w:rsidRDefault="004E716E" w:rsidP="00D92E07">
            <w:pPr>
              <w:pStyle w:val="NoSpacing"/>
              <w:numPr>
                <w:ilvl w:val="0"/>
                <w:numId w:val="1"/>
              </w:numPr>
              <w:ind w:left="360"/>
              <w:rPr>
                <w:rFonts w:eastAsia="Kozuka Gothic Pro R"/>
                <w:b w:val="0"/>
                <w:sz w:val="20"/>
                <w:szCs w:val="20"/>
              </w:rPr>
            </w:pPr>
            <w:r>
              <w:rPr>
                <w:rFonts w:eastAsia="Kozuka Gothic Pro R"/>
                <w:b w:val="0"/>
                <w:sz w:val="20"/>
                <w:szCs w:val="20"/>
              </w:rPr>
              <w:t>Consistently able to recognize purpose of text.</w:t>
            </w:r>
          </w:p>
        </w:tc>
        <w:tc>
          <w:tcPr>
            <w:tcW w:w="2777" w:type="dxa"/>
          </w:tcPr>
          <w:p w:rsidR="009539F3" w:rsidRDefault="009539F3" w:rsidP="00794CF0">
            <w:pPr>
              <w:pStyle w:val="NoSpacing"/>
              <w:numPr>
                <w:ilvl w:val="0"/>
                <w:numId w:val="1"/>
              </w:numPr>
              <w:ind w:left="504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 xml:space="preserve">Able to comprehend main ideas but comprehension of </w:t>
            </w:r>
            <w:r w:rsidRPr="00794CF0">
              <w:rPr>
                <w:rFonts w:eastAsia="Kozuka Gothic Pro R"/>
                <w:sz w:val="20"/>
                <w:szCs w:val="20"/>
              </w:rPr>
              <w:t>details</w:t>
            </w:r>
            <w:r>
              <w:rPr>
                <w:rFonts w:eastAsia="Kozuka Gothic Pro R"/>
                <w:sz w:val="20"/>
                <w:szCs w:val="20"/>
              </w:rPr>
              <w:t xml:space="preserve"> is inconsistent.  </w:t>
            </w:r>
          </w:p>
          <w:p w:rsidR="009539F3" w:rsidRDefault="00794CF0" w:rsidP="00794CF0">
            <w:pPr>
              <w:pStyle w:val="NoSpacing"/>
              <w:numPr>
                <w:ilvl w:val="0"/>
                <w:numId w:val="1"/>
              </w:numPr>
              <w:ind w:left="504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Some misunderstandings may occur</w:t>
            </w:r>
            <w:r w:rsidR="00D92E07">
              <w:rPr>
                <w:rFonts w:eastAsia="Kozuka Gothic Pro R"/>
                <w:sz w:val="20"/>
                <w:szCs w:val="20"/>
              </w:rPr>
              <w:t xml:space="preserve"> due to structural complexity.</w:t>
            </w:r>
          </w:p>
          <w:p w:rsidR="004E716E" w:rsidRPr="009539F3" w:rsidRDefault="004E716E" w:rsidP="00794CF0">
            <w:pPr>
              <w:pStyle w:val="NoSpacing"/>
              <w:numPr>
                <w:ilvl w:val="0"/>
                <w:numId w:val="1"/>
              </w:numPr>
              <w:ind w:left="504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Frequently able to recognize purpose of text.</w:t>
            </w:r>
          </w:p>
        </w:tc>
        <w:tc>
          <w:tcPr>
            <w:tcW w:w="2777" w:type="dxa"/>
          </w:tcPr>
          <w:p w:rsidR="009539F3" w:rsidRDefault="009539F3" w:rsidP="00794CF0">
            <w:pPr>
              <w:pStyle w:val="NoSpacing"/>
              <w:numPr>
                <w:ilvl w:val="0"/>
                <w:numId w:val="1"/>
              </w:numPr>
              <w:ind w:left="427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 xml:space="preserve">Unable to </w:t>
            </w:r>
            <w:r w:rsidR="00FC339A">
              <w:rPr>
                <w:rFonts w:eastAsia="Kozuka Gothic Pro R"/>
                <w:sz w:val="20"/>
                <w:szCs w:val="20"/>
              </w:rPr>
              <w:t xml:space="preserve">comprehend consistently both </w:t>
            </w:r>
            <w:r>
              <w:rPr>
                <w:rFonts w:eastAsia="Kozuka Gothic Pro R"/>
                <w:sz w:val="20"/>
                <w:szCs w:val="20"/>
              </w:rPr>
              <w:t xml:space="preserve">main ideas </w:t>
            </w:r>
            <w:r w:rsidR="00794CF0">
              <w:rPr>
                <w:rFonts w:eastAsia="Kozuka Gothic Pro R"/>
                <w:sz w:val="20"/>
                <w:szCs w:val="20"/>
              </w:rPr>
              <w:t>and details.</w:t>
            </w:r>
          </w:p>
          <w:p w:rsidR="009539F3" w:rsidRDefault="009539F3" w:rsidP="00D92E07">
            <w:pPr>
              <w:pStyle w:val="NoSpacing"/>
              <w:numPr>
                <w:ilvl w:val="0"/>
                <w:numId w:val="1"/>
              </w:numPr>
              <w:ind w:left="427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 xml:space="preserve">Misunderstandings </w:t>
            </w:r>
            <w:r w:rsidR="00D92E07">
              <w:rPr>
                <w:rFonts w:eastAsia="Kozuka Gothic Pro R"/>
                <w:sz w:val="20"/>
                <w:szCs w:val="20"/>
              </w:rPr>
              <w:t xml:space="preserve">do </w:t>
            </w:r>
            <w:r>
              <w:rPr>
                <w:rFonts w:eastAsia="Kozuka Gothic Pro R"/>
                <w:sz w:val="20"/>
                <w:szCs w:val="20"/>
              </w:rPr>
              <w:t xml:space="preserve">occur </w:t>
            </w:r>
            <w:r w:rsidR="00D92E07">
              <w:rPr>
                <w:rFonts w:eastAsia="Kozuka Gothic Pro R"/>
                <w:sz w:val="20"/>
                <w:szCs w:val="20"/>
              </w:rPr>
              <w:t>as the result of structural complexity.</w:t>
            </w:r>
          </w:p>
          <w:p w:rsidR="004E716E" w:rsidRPr="009539F3" w:rsidRDefault="004E716E" w:rsidP="00D92E07">
            <w:pPr>
              <w:pStyle w:val="NoSpacing"/>
              <w:numPr>
                <w:ilvl w:val="0"/>
                <w:numId w:val="1"/>
              </w:numPr>
              <w:ind w:left="427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Occasionally able to recognize purpose of text.</w:t>
            </w:r>
          </w:p>
        </w:tc>
        <w:tc>
          <w:tcPr>
            <w:tcW w:w="2777" w:type="dxa"/>
          </w:tcPr>
          <w:p w:rsidR="009539F3" w:rsidRDefault="009539F3" w:rsidP="00794CF0">
            <w:pPr>
              <w:pStyle w:val="NoSpacing"/>
              <w:numPr>
                <w:ilvl w:val="0"/>
                <w:numId w:val="1"/>
              </w:numPr>
              <w:ind w:left="350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 xml:space="preserve">Unable to comprehend </w:t>
            </w:r>
            <w:r w:rsidR="00FC339A">
              <w:rPr>
                <w:rFonts w:eastAsia="Kozuka Gothic Pro R"/>
                <w:sz w:val="20"/>
                <w:szCs w:val="20"/>
              </w:rPr>
              <w:t>both</w:t>
            </w:r>
            <w:r>
              <w:rPr>
                <w:rFonts w:eastAsia="Kozuka Gothic Pro R"/>
                <w:sz w:val="20"/>
                <w:szCs w:val="20"/>
              </w:rPr>
              <w:t xml:space="preserve"> the main ideas</w:t>
            </w:r>
            <w:r w:rsidR="00FC339A">
              <w:rPr>
                <w:rFonts w:eastAsia="Kozuka Gothic Pro R"/>
                <w:sz w:val="20"/>
                <w:szCs w:val="20"/>
              </w:rPr>
              <w:t xml:space="preserve"> and details</w:t>
            </w:r>
            <w:r>
              <w:rPr>
                <w:rFonts w:eastAsia="Kozuka Gothic Pro R"/>
                <w:sz w:val="20"/>
                <w:szCs w:val="20"/>
              </w:rPr>
              <w:t>.</w:t>
            </w:r>
          </w:p>
          <w:p w:rsidR="009539F3" w:rsidRDefault="00D92E07" w:rsidP="00D92E07">
            <w:pPr>
              <w:pStyle w:val="NoSpacing"/>
              <w:numPr>
                <w:ilvl w:val="0"/>
                <w:numId w:val="1"/>
              </w:numPr>
              <w:ind w:left="350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Basic syntax and grammar signi</w:t>
            </w:r>
            <w:r w:rsidR="00C0798E">
              <w:rPr>
                <w:rFonts w:eastAsia="Kozuka Gothic Pro R"/>
                <w:sz w:val="20"/>
                <w:szCs w:val="20"/>
              </w:rPr>
              <w:t>ficantly impede comprehension and many misunderstandings occur.</w:t>
            </w:r>
          </w:p>
          <w:p w:rsidR="004E716E" w:rsidRDefault="004E716E" w:rsidP="00D92E07">
            <w:pPr>
              <w:pStyle w:val="NoSpacing"/>
              <w:numPr>
                <w:ilvl w:val="0"/>
                <w:numId w:val="1"/>
              </w:numPr>
              <w:ind w:left="350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Rarely able to recognize purpose of text.</w:t>
            </w:r>
          </w:p>
          <w:p w:rsidR="00C0798E" w:rsidRPr="009539F3" w:rsidRDefault="00C0798E" w:rsidP="00C0798E">
            <w:pPr>
              <w:pStyle w:val="NoSpacing"/>
              <w:cnfStyle w:val="000000100000"/>
              <w:rPr>
                <w:rFonts w:eastAsia="Kozuka Gothic Pro R"/>
                <w:sz w:val="20"/>
                <w:szCs w:val="20"/>
              </w:rPr>
            </w:pPr>
          </w:p>
        </w:tc>
        <w:tc>
          <w:tcPr>
            <w:tcW w:w="2777" w:type="dxa"/>
          </w:tcPr>
          <w:p w:rsidR="009539F3" w:rsidRDefault="009539F3" w:rsidP="00794CF0">
            <w:pPr>
              <w:pStyle w:val="NoSpacing"/>
              <w:numPr>
                <w:ilvl w:val="0"/>
                <w:numId w:val="1"/>
              </w:numPr>
              <w:ind w:left="363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Has no functional ability in reading the foreign language.</w:t>
            </w:r>
          </w:p>
          <w:p w:rsidR="004E716E" w:rsidRPr="009539F3" w:rsidRDefault="004E716E" w:rsidP="00794CF0">
            <w:pPr>
              <w:pStyle w:val="NoSpacing"/>
              <w:numPr>
                <w:ilvl w:val="0"/>
                <w:numId w:val="1"/>
              </w:numPr>
              <w:ind w:left="363"/>
              <w:cnfStyle w:val="000000100000"/>
              <w:rPr>
                <w:rFonts w:eastAsia="Kozuka Gothic Pro R"/>
                <w:sz w:val="20"/>
                <w:szCs w:val="20"/>
              </w:rPr>
            </w:pPr>
            <w:r>
              <w:rPr>
                <w:rFonts w:eastAsia="Kozuka Gothic Pro R"/>
                <w:sz w:val="20"/>
                <w:szCs w:val="20"/>
              </w:rPr>
              <w:t>Unable to recognize purpose of text.</w:t>
            </w:r>
          </w:p>
        </w:tc>
      </w:tr>
    </w:tbl>
    <w:p w:rsidR="009539F3" w:rsidRDefault="009539F3"/>
    <w:sectPr w:rsidR="009539F3" w:rsidSect="009539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335"/>
    <w:multiLevelType w:val="hybridMultilevel"/>
    <w:tmpl w:val="906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9F3"/>
    <w:rsid w:val="003D70FB"/>
    <w:rsid w:val="004E716E"/>
    <w:rsid w:val="006516C9"/>
    <w:rsid w:val="00694CC6"/>
    <w:rsid w:val="00794CF0"/>
    <w:rsid w:val="00873E1C"/>
    <w:rsid w:val="009539F3"/>
    <w:rsid w:val="00A815D2"/>
    <w:rsid w:val="00AB570E"/>
    <w:rsid w:val="00B621F2"/>
    <w:rsid w:val="00C0798E"/>
    <w:rsid w:val="00C5052D"/>
    <w:rsid w:val="00D92E07"/>
    <w:rsid w:val="00E31D5B"/>
    <w:rsid w:val="00E34EAA"/>
    <w:rsid w:val="00FC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9F3"/>
    <w:pPr>
      <w:spacing w:after="0" w:line="240" w:lineRule="auto"/>
    </w:pPr>
  </w:style>
  <w:style w:type="table" w:styleId="MediumGrid1-Accent6">
    <w:name w:val="Medium Grid 1 Accent 6"/>
    <w:basedOn w:val="TableNormal"/>
    <w:uiPriority w:val="67"/>
    <w:rsid w:val="009539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2011-04-05T19:21:00Z</cp:lastPrinted>
  <dcterms:created xsi:type="dcterms:W3CDTF">2011-04-01T14:10:00Z</dcterms:created>
  <dcterms:modified xsi:type="dcterms:W3CDTF">2011-04-05T19:21:00Z</dcterms:modified>
</cp:coreProperties>
</file>